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72AA" w:rsidRPr="00E97DFD" w:rsidRDefault="00E97DFD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3190" cy="9168130"/>
            <wp:effectExtent l="19050" t="0" r="3810" b="0"/>
            <wp:docPr id="2" name="Рисунок 1" descr="C:\Documents and Settings\User228\Рабочий стол\КАФЕДРА\РКИ\Для аккредитации - 2019\Сканы\Сканы 2 листа\Теория речевых жанров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Теория речевых жанров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6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3190" cy="9168130"/>
            <wp:effectExtent l="19050" t="0" r="3810" b="0"/>
            <wp:docPr id="3" name="Рисунок 2" descr="C:\Documents and Settings\User228\Рабочий стол\КАФЕДРА\РКИ\Для аккредитации - 2019\Сканы\Сканы 2 листа\Теория речевых жанров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Теория речевых жанров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6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3190" cy="9144000"/>
            <wp:effectExtent l="19050" t="0" r="3810" b="0"/>
            <wp:docPr id="4" name="Рисунок 3" descr="C:\Documents and Settings\User228\Рабочий стол\КАФЕДРА\РКИ\Для аккредитации - 2019\Сканы\Сканы 2 листа\Теория речевых жанров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Теория речевых жанров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72AA" w:rsidRDefault="00E97DF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2"/>
        <w:gridCol w:w="1488"/>
        <w:gridCol w:w="1753"/>
        <w:gridCol w:w="4796"/>
        <w:gridCol w:w="971"/>
      </w:tblGrid>
      <w:tr w:rsidR="006872A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6872AA" w:rsidRDefault="006872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872AA" w:rsidRPr="000F1C0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6872AA" w:rsidRPr="000F1C0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освоения фонетического курса русского языка является формирование необходимых представлений о </w:t>
            </w:r>
            <w:proofErr w:type="spell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речеведении</w:t>
            </w:r>
            <w:proofErr w:type="spell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особой лингвистической науке, о понятии речевого жанра, жанрообразующих признаках, структурной типологии жанров.</w:t>
            </w:r>
          </w:p>
        </w:tc>
      </w:tr>
      <w:tr w:rsidR="006872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6872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дать историографический очерк жанра;</w:t>
            </w:r>
          </w:p>
        </w:tc>
      </w:tr>
      <w:tr w:rsidR="006872AA" w:rsidRPr="000F1C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определить место жанра в речевой системности;</w:t>
            </w:r>
          </w:p>
        </w:tc>
      </w:tr>
      <w:tr w:rsidR="006872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дать классификацию речевых жанров.</w:t>
            </w:r>
          </w:p>
        </w:tc>
      </w:tr>
      <w:tr w:rsidR="006872AA">
        <w:trPr>
          <w:trHeight w:hRule="exact" w:val="277"/>
        </w:trPr>
        <w:tc>
          <w:tcPr>
            <w:tcW w:w="766" w:type="dxa"/>
          </w:tcPr>
          <w:p w:rsidR="006872AA" w:rsidRDefault="006872AA"/>
        </w:tc>
        <w:tc>
          <w:tcPr>
            <w:tcW w:w="511" w:type="dxa"/>
          </w:tcPr>
          <w:p w:rsidR="006872AA" w:rsidRDefault="006872AA"/>
        </w:tc>
        <w:tc>
          <w:tcPr>
            <w:tcW w:w="1560" w:type="dxa"/>
          </w:tcPr>
          <w:p w:rsidR="006872AA" w:rsidRDefault="006872AA"/>
        </w:tc>
        <w:tc>
          <w:tcPr>
            <w:tcW w:w="1844" w:type="dxa"/>
          </w:tcPr>
          <w:p w:rsidR="006872AA" w:rsidRDefault="006872AA"/>
        </w:tc>
        <w:tc>
          <w:tcPr>
            <w:tcW w:w="5104" w:type="dxa"/>
          </w:tcPr>
          <w:p w:rsidR="006872AA" w:rsidRDefault="006872AA"/>
        </w:tc>
        <w:tc>
          <w:tcPr>
            <w:tcW w:w="993" w:type="dxa"/>
          </w:tcPr>
          <w:p w:rsidR="006872AA" w:rsidRDefault="006872AA"/>
        </w:tc>
      </w:tr>
      <w:tr w:rsidR="006872AA" w:rsidRPr="000F1C0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872A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К.М.05.ДВ.01</w:t>
            </w:r>
          </w:p>
        </w:tc>
      </w:tr>
      <w:tr w:rsidR="006872AA" w:rsidRPr="000F1C0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872AA" w:rsidRPr="000F1C0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Требование к подготовке студента - знание фонетики на уровне средней школы.</w:t>
            </w:r>
          </w:p>
        </w:tc>
      </w:tr>
      <w:tr w:rsidR="006872AA" w:rsidRPr="000F1C0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872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Иностранные языки</w:t>
            </w:r>
          </w:p>
        </w:tc>
      </w:tr>
      <w:tr w:rsidR="006872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русского языка</w:t>
            </w:r>
          </w:p>
        </w:tc>
      </w:tr>
      <w:tr w:rsidR="006872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русской литературы</w:t>
            </w:r>
          </w:p>
        </w:tc>
      </w:tr>
      <w:tr w:rsidR="006872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Коммуникативный практикум</w:t>
            </w:r>
          </w:p>
        </w:tc>
      </w:tr>
      <w:tr w:rsidR="006872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 русской речи</w:t>
            </w:r>
          </w:p>
        </w:tc>
      </w:tr>
      <w:tr w:rsidR="006872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Лексикология русского языка</w:t>
            </w:r>
          </w:p>
        </w:tc>
      </w:tr>
      <w:tr w:rsidR="006872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Письменная речь</w:t>
            </w:r>
          </w:p>
        </w:tc>
      </w:tr>
      <w:tr w:rsidR="006872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по письму</w:t>
            </w:r>
          </w:p>
        </w:tc>
      </w:tr>
      <w:tr w:rsidR="006872AA">
        <w:trPr>
          <w:trHeight w:hRule="exact" w:val="277"/>
        </w:trPr>
        <w:tc>
          <w:tcPr>
            <w:tcW w:w="766" w:type="dxa"/>
          </w:tcPr>
          <w:p w:rsidR="006872AA" w:rsidRDefault="006872AA"/>
        </w:tc>
        <w:tc>
          <w:tcPr>
            <w:tcW w:w="511" w:type="dxa"/>
          </w:tcPr>
          <w:p w:rsidR="006872AA" w:rsidRDefault="006872AA"/>
        </w:tc>
        <w:tc>
          <w:tcPr>
            <w:tcW w:w="1560" w:type="dxa"/>
          </w:tcPr>
          <w:p w:rsidR="006872AA" w:rsidRDefault="006872AA"/>
        </w:tc>
        <w:tc>
          <w:tcPr>
            <w:tcW w:w="1844" w:type="dxa"/>
          </w:tcPr>
          <w:p w:rsidR="006872AA" w:rsidRDefault="006872AA"/>
        </w:tc>
        <w:tc>
          <w:tcPr>
            <w:tcW w:w="5104" w:type="dxa"/>
          </w:tcPr>
          <w:p w:rsidR="006872AA" w:rsidRDefault="006872AA"/>
        </w:tc>
        <w:tc>
          <w:tcPr>
            <w:tcW w:w="993" w:type="dxa"/>
          </w:tcPr>
          <w:p w:rsidR="006872AA" w:rsidRDefault="006872AA"/>
        </w:tc>
      </w:tr>
      <w:tr w:rsidR="006872AA" w:rsidRPr="000F1C0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872AA" w:rsidRPr="000F1C0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ОПК-5:      владением основами профессиональной этики и речевой культуры</w:t>
            </w:r>
          </w:p>
        </w:tc>
      </w:tr>
      <w:tr w:rsidR="006872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872AA" w:rsidRPr="000F1C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знает основы профессиональной этики и культуры</w:t>
            </w:r>
          </w:p>
        </w:tc>
      </w:tr>
      <w:tr w:rsidR="006872AA" w:rsidRPr="000F1C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основы профессиональной этики и культуры</w:t>
            </w:r>
          </w:p>
        </w:tc>
      </w:tr>
      <w:tr w:rsidR="006872AA" w:rsidRPr="000F1C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знает основы профессиональной этики и культуры</w:t>
            </w:r>
          </w:p>
        </w:tc>
      </w:tr>
      <w:tr w:rsidR="006872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872AA" w:rsidRPr="000F1C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умеет владеть основами профессиональной этики и культуры</w:t>
            </w:r>
          </w:p>
        </w:tc>
      </w:tr>
      <w:tr w:rsidR="006872AA" w:rsidRPr="000F1C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владеть основами профессиональной этики и культуры</w:t>
            </w:r>
          </w:p>
        </w:tc>
      </w:tr>
      <w:tr w:rsidR="006872AA" w:rsidRPr="000F1C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умеет владеть основами профессиональной этики и культуры</w:t>
            </w:r>
          </w:p>
        </w:tc>
      </w:tr>
      <w:tr w:rsidR="006872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872AA" w:rsidRPr="000F1C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владеет основами профессиональной этики и культуры</w:t>
            </w:r>
          </w:p>
        </w:tc>
      </w:tr>
      <w:tr w:rsidR="006872AA" w:rsidRPr="000F1C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основами профессиональной этики и культуры</w:t>
            </w:r>
          </w:p>
        </w:tc>
      </w:tr>
      <w:tr w:rsidR="006872AA" w:rsidRPr="000F1C0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владеет основами профессиональной этики и культуры</w:t>
            </w:r>
          </w:p>
        </w:tc>
      </w:tr>
      <w:tr w:rsidR="006872AA" w:rsidRPr="000F1C03">
        <w:trPr>
          <w:trHeight w:hRule="exact" w:val="138"/>
        </w:trPr>
        <w:tc>
          <w:tcPr>
            <w:tcW w:w="766" w:type="dxa"/>
          </w:tcPr>
          <w:p w:rsidR="006872AA" w:rsidRPr="00E97DFD" w:rsidRDefault="006872AA"/>
        </w:tc>
        <w:tc>
          <w:tcPr>
            <w:tcW w:w="511" w:type="dxa"/>
          </w:tcPr>
          <w:p w:rsidR="006872AA" w:rsidRPr="00E97DFD" w:rsidRDefault="006872AA"/>
        </w:tc>
        <w:tc>
          <w:tcPr>
            <w:tcW w:w="1560" w:type="dxa"/>
          </w:tcPr>
          <w:p w:rsidR="006872AA" w:rsidRPr="00E97DFD" w:rsidRDefault="006872AA"/>
        </w:tc>
        <w:tc>
          <w:tcPr>
            <w:tcW w:w="1844" w:type="dxa"/>
          </w:tcPr>
          <w:p w:rsidR="006872AA" w:rsidRPr="00E97DFD" w:rsidRDefault="006872AA"/>
        </w:tc>
        <w:tc>
          <w:tcPr>
            <w:tcW w:w="5104" w:type="dxa"/>
          </w:tcPr>
          <w:p w:rsidR="006872AA" w:rsidRPr="00E97DFD" w:rsidRDefault="006872AA"/>
        </w:tc>
        <w:tc>
          <w:tcPr>
            <w:tcW w:w="993" w:type="dxa"/>
          </w:tcPr>
          <w:p w:rsidR="006872AA" w:rsidRPr="00E97DFD" w:rsidRDefault="006872AA"/>
        </w:tc>
      </w:tr>
      <w:tr w:rsidR="006872AA" w:rsidRPr="000F1C0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6872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872AA" w:rsidRPr="000F1C0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знает алгоритм использования  систематизированных теоретических и практических знаний для постановки и решения исследовательских задач в области</w:t>
            </w:r>
          </w:p>
        </w:tc>
      </w:tr>
      <w:tr w:rsidR="006872AA" w:rsidRPr="000F1C0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алгоритм использования  систематизированных теоретических и практических знаний для постановки и решения исследовательских задач в области образования.</w:t>
            </w:r>
          </w:p>
        </w:tc>
      </w:tr>
      <w:tr w:rsidR="006872AA" w:rsidRPr="000F1C0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 в полной мере знает алгоритм использования  систематизированных теоретических и практических знаний для постановки и решения исследовательских задач в области образования.</w:t>
            </w:r>
          </w:p>
        </w:tc>
      </w:tr>
      <w:tr w:rsidR="006872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872AA" w:rsidRPr="000F1C0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умеет использовать   систематизированные теоретические и практические знания для постановки и решения исследовательских задач в области образования.</w:t>
            </w:r>
          </w:p>
        </w:tc>
      </w:tr>
      <w:tr w:rsidR="006872AA" w:rsidRPr="000F1C0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  систематизированные теоретические и практические знания для постановки и решения исследовательских задач в области образования.</w:t>
            </w:r>
          </w:p>
        </w:tc>
      </w:tr>
      <w:tr w:rsidR="006872AA" w:rsidRPr="000F1C0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 в полной мере умеет использовать   систематизированные теоретические и практические знания для постановки и решения исследовательских задач в области</w:t>
            </w:r>
          </w:p>
        </w:tc>
      </w:tr>
    </w:tbl>
    <w:p w:rsidR="006872AA" w:rsidRPr="00E97DFD" w:rsidRDefault="00E97DFD">
      <w:pPr>
        <w:rPr>
          <w:sz w:val="0"/>
          <w:szCs w:val="0"/>
        </w:rPr>
      </w:pPr>
      <w:r w:rsidRPr="00E97DF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200"/>
        <w:gridCol w:w="275"/>
        <w:gridCol w:w="2932"/>
        <w:gridCol w:w="143"/>
        <w:gridCol w:w="824"/>
        <w:gridCol w:w="698"/>
        <w:gridCol w:w="1118"/>
        <w:gridCol w:w="1253"/>
        <w:gridCol w:w="686"/>
        <w:gridCol w:w="400"/>
        <w:gridCol w:w="982"/>
      </w:tblGrid>
      <w:tr w:rsidR="006872AA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6872AA" w:rsidRDefault="006872AA"/>
        </w:tc>
        <w:tc>
          <w:tcPr>
            <w:tcW w:w="710" w:type="dxa"/>
          </w:tcPr>
          <w:p w:rsidR="006872AA" w:rsidRDefault="006872AA"/>
        </w:tc>
        <w:tc>
          <w:tcPr>
            <w:tcW w:w="1135" w:type="dxa"/>
          </w:tcPr>
          <w:p w:rsidR="006872AA" w:rsidRDefault="006872AA"/>
        </w:tc>
        <w:tc>
          <w:tcPr>
            <w:tcW w:w="1277" w:type="dxa"/>
          </w:tcPr>
          <w:p w:rsidR="006872AA" w:rsidRDefault="006872AA"/>
        </w:tc>
        <w:tc>
          <w:tcPr>
            <w:tcW w:w="710" w:type="dxa"/>
          </w:tcPr>
          <w:p w:rsidR="006872AA" w:rsidRDefault="006872AA"/>
        </w:tc>
        <w:tc>
          <w:tcPr>
            <w:tcW w:w="426" w:type="dxa"/>
          </w:tcPr>
          <w:p w:rsidR="006872AA" w:rsidRDefault="006872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872A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872AA" w:rsidRPr="000F1C0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владеет алгоритмом использования  систематизированных теоретических и практических знаний для постановки и решения исследовательских задач в области образования.</w:t>
            </w:r>
          </w:p>
        </w:tc>
      </w:tr>
      <w:tr w:rsidR="006872AA" w:rsidRPr="000F1C0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алгоритмом использования  систематизированных теоретических и практических знаний для постановки и решения исследовательских задач в области</w:t>
            </w:r>
          </w:p>
        </w:tc>
      </w:tr>
      <w:tr w:rsidR="006872AA" w:rsidRPr="000F1C0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 в полной мере  владеет алгоритмом использования  систематизированных теоретических и практических знаний для постановки и решения исследовательских задач в области образования.</w:t>
            </w:r>
          </w:p>
        </w:tc>
      </w:tr>
      <w:tr w:rsidR="006872AA" w:rsidRPr="000F1C03">
        <w:trPr>
          <w:trHeight w:hRule="exact" w:val="138"/>
        </w:trPr>
        <w:tc>
          <w:tcPr>
            <w:tcW w:w="766" w:type="dxa"/>
          </w:tcPr>
          <w:p w:rsidR="006872AA" w:rsidRPr="00E97DFD" w:rsidRDefault="006872AA"/>
        </w:tc>
        <w:tc>
          <w:tcPr>
            <w:tcW w:w="228" w:type="dxa"/>
          </w:tcPr>
          <w:p w:rsidR="006872AA" w:rsidRPr="00E97DFD" w:rsidRDefault="006872AA"/>
        </w:tc>
        <w:tc>
          <w:tcPr>
            <w:tcW w:w="285" w:type="dxa"/>
          </w:tcPr>
          <w:p w:rsidR="006872AA" w:rsidRPr="00E97DFD" w:rsidRDefault="006872AA"/>
        </w:tc>
        <w:tc>
          <w:tcPr>
            <w:tcW w:w="3261" w:type="dxa"/>
          </w:tcPr>
          <w:p w:rsidR="006872AA" w:rsidRPr="00E97DFD" w:rsidRDefault="006872AA"/>
        </w:tc>
        <w:tc>
          <w:tcPr>
            <w:tcW w:w="143" w:type="dxa"/>
          </w:tcPr>
          <w:p w:rsidR="006872AA" w:rsidRPr="00E97DFD" w:rsidRDefault="006872AA"/>
        </w:tc>
        <w:tc>
          <w:tcPr>
            <w:tcW w:w="851" w:type="dxa"/>
          </w:tcPr>
          <w:p w:rsidR="006872AA" w:rsidRPr="00E97DFD" w:rsidRDefault="006872AA"/>
        </w:tc>
        <w:tc>
          <w:tcPr>
            <w:tcW w:w="710" w:type="dxa"/>
          </w:tcPr>
          <w:p w:rsidR="006872AA" w:rsidRPr="00E97DFD" w:rsidRDefault="006872AA"/>
        </w:tc>
        <w:tc>
          <w:tcPr>
            <w:tcW w:w="1135" w:type="dxa"/>
          </w:tcPr>
          <w:p w:rsidR="006872AA" w:rsidRPr="00E97DFD" w:rsidRDefault="006872AA"/>
        </w:tc>
        <w:tc>
          <w:tcPr>
            <w:tcW w:w="1277" w:type="dxa"/>
          </w:tcPr>
          <w:p w:rsidR="006872AA" w:rsidRPr="00E97DFD" w:rsidRDefault="006872AA"/>
        </w:tc>
        <w:tc>
          <w:tcPr>
            <w:tcW w:w="710" w:type="dxa"/>
          </w:tcPr>
          <w:p w:rsidR="006872AA" w:rsidRPr="00E97DFD" w:rsidRDefault="006872AA"/>
        </w:tc>
        <w:tc>
          <w:tcPr>
            <w:tcW w:w="426" w:type="dxa"/>
          </w:tcPr>
          <w:p w:rsidR="006872AA" w:rsidRPr="00E97DFD" w:rsidRDefault="006872AA"/>
        </w:tc>
        <w:tc>
          <w:tcPr>
            <w:tcW w:w="993" w:type="dxa"/>
          </w:tcPr>
          <w:p w:rsidR="006872AA" w:rsidRPr="00E97DFD" w:rsidRDefault="006872AA"/>
        </w:tc>
      </w:tr>
      <w:tr w:rsidR="006872AA" w:rsidRPr="000F1C03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E97D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E97D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6872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872AA" w:rsidRPr="000F1C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фонетические законы русского языка;</w:t>
            </w:r>
          </w:p>
        </w:tc>
      </w:tr>
      <w:tr w:rsidR="006872AA" w:rsidRPr="000F1C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знать правила произношения русской речи;</w:t>
            </w:r>
          </w:p>
        </w:tc>
      </w:tr>
      <w:tr w:rsidR="006872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знать правила орфоэпии;</w:t>
            </w:r>
          </w:p>
        </w:tc>
      </w:tr>
      <w:tr w:rsidR="006872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знать нормы фонетического разбора.</w:t>
            </w:r>
          </w:p>
        </w:tc>
      </w:tr>
      <w:tr w:rsidR="006872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872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транскрибировать слова русского языка;</w:t>
            </w:r>
          </w:p>
        </w:tc>
      </w:tr>
      <w:tr w:rsidR="006872AA" w:rsidRPr="000F1C0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записывать слова, воспринимаемые на слух;</w:t>
            </w:r>
          </w:p>
        </w:tc>
      </w:tr>
      <w:tr w:rsidR="006872AA" w:rsidRPr="000F1C0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читать поэтические и прозаические тексты.</w:t>
            </w:r>
          </w:p>
        </w:tc>
      </w:tr>
      <w:tr w:rsidR="006872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872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чтения текста</w:t>
            </w:r>
          </w:p>
        </w:tc>
      </w:tr>
      <w:tr w:rsidR="006872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составления текста;</w:t>
            </w:r>
          </w:p>
        </w:tc>
      </w:tr>
      <w:tr w:rsidR="006872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самостоятельной интерпретации текста.</w:t>
            </w:r>
          </w:p>
        </w:tc>
      </w:tr>
      <w:tr w:rsidR="006872AA">
        <w:trPr>
          <w:trHeight w:hRule="exact" w:val="277"/>
        </w:trPr>
        <w:tc>
          <w:tcPr>
            <w:tcW w:w="766" w:type="dxa"/>
          </w:tcPr>
          <w:p w:rsidR="006872AA" w:rsidRDefault="006872AA"/>
        </w:tc>
        <w:tc>
          <w:tcPr>
            <w:tcW w:w="228" w:type="dxa"/>
          </w:tcPr>
          <w:p w:rsidR="006872AA" w:rsidRDefault="006872AA"/>
        </w:tc>
        <w:tc>
          <w:tcPr>
            <w:tcW w:w="285" w:type="dxa"/>
          </w:tcPr>
          <w:p w:rsidR="006872AA" w:rsidRDefault="006872AA"/>
        </w:tc>
        <w:tc>
          <w:tcPr>
            <w:tcW w:w="3261" w:type="dxa"/>
          </w:tcPr>
          <w:p w:rsidR="006872AA" w:rsidRDefault="006872AA"/>
        </w:tc>
        <w:tc>
          <w:tcPr>
            <w:tcW w:w="143" w:type="dxa"/>
          </w:tcPr>
          <w:p w:rsidR="006872AA" w:rsidRDefault="006872AA"/>
        </w:tc>
        <w:tc>
          <w:tcPr>
            <w:tcW w:w="851" w:type="dxa"/>
          </w:tcPr>
          <w:p w:rsidR="006872AA" w:rsidRDefault="006872AA"/>
        </w:tc>
        <w:tc>
          <w:tcPr>
            <w:tcW w:w="710" w:type="dxa"/>
          </w:tcPr>
          <w:p w:rsidR="006872AA" w:rsidRDefault="006872AA"/>
        </w:tc>
        <w:tc>
          <w:tcPr>
            <w:tcW w:w="1135" w:type="dxa"/>
          </w:tcPr>
          <w:p w:rsidR="006872AA" w:rsidRDefault="006872AA"/>
        </w:tc>
        <w:tc>
          <w:tcPr>
            <w:tcW w:w="1277" w:type="dxa"/>
          </w:tcPr>
          <w:p w:rsidR="006872AA" w:rsidRDefault="006872AA"/>
        </w:tc>
        <w:tc>
          <w:tcPr>
            <w:tcW w:w="710" w:type="dxa"/>
          </w:tcPr>
          <w:p w:rsidR="006872AA" w:rsidRDefault="006872AA"/>
        </w:tc>
        <w:tc>
          <w:tcPr>
            <w:tcW w:w="426" w:type="dxa"/>
          </w:tcPr>
          <w:p w:rsidR="006872AA" w:rsidRDefault="006872AA"/>
        </w:tc>
        <w:tc>
          <w:tcPr>
            <w:tcW w:w="993" w:type="dxa"/>
          </w:tcPr>
          <w:p w:rsidR="006872AA" w:rsidRDefault="006872AA"/>
        </w:tc>
      </w:tr>
      <w:tr w:rsidR="006872AA" w:rsidRPr="000F1C0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872A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872AA" w:rsidRPr="000F1C0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Устная и письменная формы существования языка.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</w:tr>
      <w:tr w:rsidR="006872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Транскрипция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Единицы членения речевого потока. /</w:t>
            </w:r>
            <w:proofErr w:type="spellStart"/>
            <w:proofErr w:type="gram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Слитное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ьпроизношение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предлогов.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5-7 интонационные конструкции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Отработка интонационных конструкций в речи /</w:t>
            </w:r>
            <w:proofErr w:type="gram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Речевой аппарат.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 голосообразования в речевом аппарате /</w:t>
            </w:r>
            <w:proofErr w:type="spellStart"/>
            <w:proofErr w:type="gram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предложений заданной тематики /</w:t>
            </w:r>
            <w:proofErr w:type="gram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Произношение звуков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 и его обозначение на письме /</w:t>
            </w:r>
            <w:proofErr w:type="spellStart"/>
            <w:proofErr w:type="gram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Русское словесное ударение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</w:tbl>
    <w:p w:rsidR="006872AA" w:rsidRDefault="00E97DF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1"/>
        <w:gridCol w:w="3361"/>
        <w:gridCol w:w="133"/>
        <w:gridCol w:w="795"/>
        <w:gridCol w:w="688"/>
        <w:gridCol w:w="1100"/>
        <w:gridCol w:w="1244"/>
        <w:gridCol w:w="671"/>
        <w:gridCol w:w="387"/>
        <w:gridCol w:w="944"/>
      </w:tblGrid>
      <w:tr w:rsidR="006872A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6872AA" w:rsidRDefault="006872AA"/>
        </w:tc>
        <w:tc>
          <w:tcPr>
            <w:tcW w:w="710" w:type="dxa"/>
          </w:tcPr>
          <w:p w:rsidR="006872AA" w:rsidRDefault="006872AA"/>
        </w:tc>
        <w:tc>
          <w:tcPr>
            <w:tcW w:w="1135" w:type="dxa"/>
          </w:tcPr>
          <w:p w:rsidR="006872AA" w:rsidRDefault="006872AA"/>
        </w:tc>
        <w:tc>
          <w:tcPr>
            <w:tcW w:w="1277" w:type="dxa"/>
          </w:tcPr>
          <w:p w:rsidR="006872AA" w:rsidRDefault="006872AA"/>
        </w:tc>
        <w:tc>
          <w:tcPr>
            <w:tcW w:w="710" w:type="dxa"/>
          </w:tcPr>
          <w:p w:rsidR="006872AA" w:rsidRDefault="006872AA"/>
        </w:tc>
        <w:tc>
          <w:tcPr>
            <w:tcW w:w="426" w:type="dxa"/>
          </w:tcPr>
          <w:p w:rsidR="006872AA" w:rsidRDefault="006872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872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Произношение твердого и мягкого н /</w:t>
            </w:r>
            <w:proofErr w:type="spellStart"/>
            <w:proofErr w:type="gram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Полости рта и нос</w:t>
            </w:r>
            <w:proofErr w:type="gram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а-</w:t>
            </w:r>
            <w:proofErr w:type="gram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резонаторы /</w:t>
            </w:r>
            <w:proofErr w:type="spell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Акцентные типы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существителных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Носовые согласные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звуков по соотношению голоса и шума /</w:t>
            </w:r>
            <w:proofErr w:type="spellStart"/>
            <w:proofErr w:type="gram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 интонационной конструкции.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об интонации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 w:rsidRPr="000F1C0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Первая и третья интонационные конструкции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</w:tr>
      <w:tr w:rsidR="006872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Губы как орган речи /</w:t>
            </w:r>
            <w:proofErr w:type="spellStart"/>
            <w:proofErr w:type="gram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Лабилизованные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гласные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Парность согласных по звонкост</w:t>
            </w:r>
            <w:proofErr w:type="gram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и-</w:t>
            </w:r>
            <w:proofErr w:type="gram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глухости /</w:t>
            </w:r>
            <w:proofErr w:type="spell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 w:rsidRPr="000F1C0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Вторая и четвертая интонационные конструкции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</w:tr>
      <w:tr w:rsidR="006872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Создание предложений с </w:t>
            </w:r>
            <w:proofErr w:type="gram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соответствии</w:t>
            </w:r>
            <w:proofErr w:type="gram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заданной ИК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 w:rsidRPr="000F1C0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Мажорная и минорная интонация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6872AA"/>
        </w:tc>
      </w:tr>
      <w:tr w:rsidR="006872A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Отработка интонационных конструкций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</w:tr>
      <w:tr w:rsidR="006872AA">
        <w:trPr>
          <w:trHeight w:hRule="exact" w:val="277"/>
        </w:trPr>
        <w:tc>
          <w:tcPr>
            <w:tcW w:w="993" w:type="dxa"/>
          </w:tcPr>
          <w:p w:rsidR="006872AA" w:rsidRDefault="006872AA"/>
        </w:tc>
        <w:tc>
          <w:tcPr>
            <w:tcW w:w="3545" w:type="dxa"/>
          </w:tcPr>
          <w:p w:rsidR="006872AA" w:rsidRDefault="006872AA"/>
        </w:tc>
        <w:tc>
          <w:tcPr>
            <w:tcW w:w="143" w:type="dxa"/>
          </w:tcPr>
          <w:p w:rsidR="006872AA" w:rsidRDefault="006872AA"/>
        </w:tc>
        <w:tc>
          <w:tcPr>
            <w:tcW w:w="851" w:type="dxa"/>
          </w:tcPr>
          <w:p w:rsidR="006872AA" w:rsidRDefault="006872AA"/>
        </w:tc>
        <w:tc>
          <w:tcPr>
            <w:tcW w:w="710" w:type="dxa"/>
          </w:tcPr>
          <w:p w:rsidR="006872AA" w:rsidRDefault="006872AA"/>
        </w:tc>
        <w:tc>
          <w:tcPr>
            <w:tcW w:w="1135" w:type="dxa"/>
          </w:tcPr>
          <w:p w:rsidR="006872AA" w:rsidRDefault="006872AA"/>
        </w:tc>
        <w:tc>
          <w:tcPr>
            <w:tcW w:w="1277" w:type="dxa"/>
          </w:tcPr>
          <w:p w:rsidR="006872AA" w:rsidRDefault="006872AA"/>
        </w:tc>
        <w:tc>
          <w:tcPr>
            <w:tcW w:w="710" w:type="dxa"/>
          </w:tcPr>
          <w:p w:rsidR="006872AA" w:rsidRDefault="006872AA"/>
        </w:tc>
        <w:tc>
          <w:tcPr>
            <w:tcW w:w="426" w:type="dxa"/>
          </w:tcPr>
          <w:p w:rsidR="006872AA" w:rsidRDefault="006872AA"/>
        </w:tc>
        <w:tc>
          <w:tcPr>
            <w:tcW w:w="993" w:type="dxa"/>
          </w:tcPr>
          <w:p w:rsidR="006872AA" w:rsidRDefault="006872AA"/>
        </w:tc>
      </w:tr>
      <w:tr w:rsidR="006872AA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872A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872AA" w:rsidRPr="000F1C03">
        <w:trPr>
          <w:trHeight w:hRule="exact" w:val="311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(2 семестр):</w:t>
            </w:r>
          </w:p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Пение песни </w:t>
            </w:r>
            <w:proofErr w:type="spell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Шаинского</w:t>
            </w:r>
            <w:proofErr w:type="spell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"Улыбка".</w:t>
            </w:r>
          </w:p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 Транскрипция предложенного слова.</w:t>
            </w:r>
          </w:p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Прочитать предложение с верной интонацией.</w:t>
            </w:r>
          </w:p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Заполнение речевой карты студента </w:t>
            </w:r>
            <w:proofErr w:type="gram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Приложение 3)</w:t>
            </w:r>
          </w:p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(3 семестр):</w:t>
            </w:r>
          </w:p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1.Место </w:t>
            </w:r>
            <w:proofErr w:type="spell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жанроведения</w:t>
            </w:r>
            <w:proofErr w:type="spell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системе лингвистических дисциплин.</w:t>
            </w:r>
          </w:p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2.Соотношение ТРА и ТРЖ.</w:t>
            </w:r>
          </w:p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3.Теория М.М.Бахтина и ее развитие последователями.</w:t>
            </w:r>
          </w:p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4.Основные направления изучения речевых жанров.</w:t>
            </w:r>
          </w:p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5.Связь </w:t>
            </w:r>
            <w:proofErr w:type="spell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жанроведения</w:t>
            </w:r>
            <w:proofErr w:type="spell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другими лингвистическими дисциплинами.</w:t>
            </w:r>
          </w:p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6.Проблемы типологии речевых жанров.</w:t>
            </w:r>
          </w:p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7.Межжанровые и </w:t>
            </w:r>
            <w:proofErr w:type="spell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внутрижанровые</w:t>
            </w:r>
            <w:proofErr w:type="spell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деривационные процессы.</w:t>
            </w:r>
          </w:p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8.Анализ любого речевого жанра (по </w:t>
            </w:r>
            <w:proofErr w:type="spell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авбору</w:t>
            </w:r>
            <w:proofErr w:type="spell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студента)</w:t>
            </w:r>
          </w:p>
        </w:tc>
      </w:tr>
      <w:tr w:rsidR="006872A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872AA" w:rsidRPr="000F1C0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</w:tbl>
    <w:p w:rsidR="006872AA" w:rsidRPr="00E97DFD" w:rsidRDefault="00E97DFD">
      <w:pPr>
        <w:rPr>
          <w:sz w:val="0"/>
          <w:szCs w:val="0"/>
        </w:rPr>
      </w:pPr>
      <w:r w:rsidRPr="00E97DF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540"/>
        <w:gridCol w:w="1578"/>
        <w:gridCol w:w="2166"/>
        <w:gridCol w:w="2439"/>
        <w:gridCol w:w="1770"/>
      </w:tblGrid>
      <w:tr w:rsidR="006872A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3403" w:type="dxa"/>
          </w:tcPr>
          <w:p w:rsidR="006872AA" w:rsidRDefault="006872AA"/>
        </w:tc>
        <w:tc>
          <w:tcPr>
            <w:tcW w:w="1702" w:type="dxa"/>
          </w:tcPr>
          <w:p w:rsidR="006872AA" w:rsidRDefault="006872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872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872AA" w:rsidRPr="000F1C0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Тексты, тесты, слова для транскрипции.</w:t>
            </w:r>
          </w:p>
        </w:tc>
      </w:tr>
      <w:tr w:rsidR="006872AA" w:rsidRPr="000F1C03">
        <w:trPr>
          <w:trHeight w:hRule="exact" w:val="277"/>
        </w:trPr>
        <w:tc>
          <w:tcPr>
            <w:tcW w:w="710" w:type="dxa"/>
          </w:tcPr>
          <w:p w:rsidR="006872AA" w:rsidRPr="00E97DFD" w:rsidRDefault="006872AA"/>
        </w:tc>
        <w:tc>
          <w:tcPr>
            <w:tcW w:w="58" w:type="dxa"/>
          </w:tcPr>
          <w:p w:rsidR="006872AA" w:rsidRPr="00E97DFD" w:rsidRDefault="006872AA"/>
        </w:tc>
        <w:tc>
          <w:tcPr>
            <w:tcW w:w="1929" w:type="dxa"/>
          </w:tcPr>
          <w:p w:rsidR="006872AA" w:rsidRPr="00E97DFD" w:rsidRDefault="006872AA"/>
        </w:tc>
        <w:tc>
          <w:tcPr>
            <w:tcW w:w="1986" w:type="dxa"/>
          </w:tcPr>
          <w:p w:rsidR="006872AA" w:rsidRPr="00E97DFD" w:rsidRDefault="006872AA"/>
        </w:tc>
        <w:tc>
          <w:tcPr>
            <w:tcW w:w="3403" w:type="dxa"/>
          </w:tcPr>
          <w:p w:rsidR="006872AA" w:rsidRPr="00E97DFD" w:rsidRDefault="006872AA"/>
        </w:tc>
        <w:tc>
          <w:tcPr>
            <w:tcW w:w="1702" w:type="dxa"/>
          </w:tcPr>
          <w:p w:rsidR="006872AA" w:rsidRPr="00E97DFD" w:rsidRDefault="006872AA"/>
        </w:tc>
        <w:tc>
          <w:tcPr>
            <w:tcW w:w="993" w:type="dxa"/>
          </w:tcPr>
          <w:p w:rsidR="006872AA" w:rsidRPr="00E97DFD" w:rsidRDefault="006872AA"/>
        </w:tc>
      </w:tr>
      <w:tr w:rsidR="006872AA" w:rsidRPr="000F1C0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872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872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872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6872A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872AA" w:rsidRPr="00437613" w:rsidTr="00437613">
        <w:trPr>
          <w:trHeight w:hRule="exact" w:val="120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437613" w:rsidRDefault="00E97D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437613" w:rsidRDefault="0043761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Бочина</w:t>
            </w:r>
            <w:proofErr w:type="spell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, Т.Г.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437613" w:rsidRDefault="0043761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Обсуждаем, разговариваем, спорим</w:t>
            </w:r>
            <w:proofErr w:type="gram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по русскому языку для иностранных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437613" w:rsidRDefault="0043761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Казань</w:t>
            </w:r>
            <w:proofErr w:type="gram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Казанского университета, 2014. - 144 с. : ил</w:t>
            </w:r>
            <w:proofErr w:type="gram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., </w:t>
            </w:r>
            <w:proofErr w:type="gram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табл., схем. - ISBN 978-5-00019-265-8</w:t>
            </w:r>
            <w:proofErr w:type="gram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http://biblioclub.ru/index.php?page=book&amp;id=276265</w:t>
            </w:r>
          </w:p>
        </w:tc>
      </w:tr>
      <w:tr w:rsidR="000F1C03" w:rsidRPr="00437613" w:rsidTr="00437613">
        <w:trPr>
          <w:trHeight w:hRule="exact" w:val="112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C03" w:rsidRPr="00437613" w:rsidRDefault="000F1C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4376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4376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C03" w:rsidRPr="00437613" w:rsidRDefault="0043761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Владимирова,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C03" w:rsidRPr="00437613" w:rsidRDefault="0043761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Продолжаем изучать русский язык. Базовый уровень</w:t>
            </w:r>
            <w:proofErr w:type="gram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C03" w:rsidRPr="00437613" w:rsidRDefault="0043761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Казань</w:t>
            </w:r>
            <w:proofErr w:type="gram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Казанского университета, 2014. - 214 с. - </w:t>
            </w:r>
            <w:proofErr w:type="spell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.: с. 206. - ISBN 978-5-00019-303-6</w:t>
            </w:r>
            <w:proofErr w:type="gram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http://biblioclub.ru/index.php?page=book&amp;id=276259</w:t>
            </w:r>
          </w:p>
        </w:tc>
      </w:tr>
      <w:tr w:rsidR="006872AA" w:rsidRPr="0043761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437613" w:rsidRDefault="00E97D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872AA" w:rsidRPr="0043761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437613" w:rsidRDefault="006872A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437613" w:rsidRDefault="00E97D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437613" w:rsidRDefault="00E97D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437613" w:rsidRDefault="00E97D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872AA" w:rsidRPr="00437613" w:rsidTr="00437613">
        <w:trPr>
          <w:trHeight w:hRule="exact" w:val="115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437613" w:rsidRDefault="00E97D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437613" w:rsidRDefault="006872A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437613" w:rsidRDefault="0043761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Грамматика русского языка</w:t>
            </w:r>
            <w:proofErr w:type="gram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для студентов-иностранцев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437613" w:rsidRDefault="0043761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2016. - 257 с. - (Русский язык как иностранный). - </w:t>
            </w:r>
            <w:proofErr w:type="spell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. в кн. - ISBN 978-5-9765-0319-9</w:t>
            </w:r>
            <w:proofErr w:type="gram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http://biblioclub.ru/index.php?page=book&amp;id=57960</w:t>
            </w:r>
          </w:p>
        </w:tc>
      </w:tr>
      <w:tr w:rsidR="006872AA" w:rsidRPr="00437613" w:rsidTr="00437613">
        <w:trPr>
          <w:trHeight w:hRule="exact" w:val="98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437613" w:rsidRDefault="00E97DF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437613" w:rsidRDefault="0043761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Корниенко, Е.Р.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437613" w:rsidRDefault="0043761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Грамматические модели в языке и тексте: русский язык как иностранный</w:t>
            </w:r>
            <w:proofErr w:type="gram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437613" w:rsidRDefault="0043761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Архангельск</w:t>
            </w:r>
            <w:proofErr w:type="gram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САФУ, 2015. - 168 с. - </w:t>
            </w:r>
            <w:proofErr w:type="spell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. в кн. - ISBN 978-5-261-01064-7</w:t>
            </w:r>
            <w:proofErr w:type="gram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http://biblioclub.ru/index.php?page=book&amp;id=436237</w:t>
            </w:r>
          </w:p>
        </w:tc>
      </w:tr>
      <w:tr w:rsidR="000F1C03" w:rsidRPr="00437613" w:rsidTr="00437613">
        <w:trPr>
          <w:trHeight w:hRule="exact" w:val="113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C03" w:rsidRPr="00437613" w:rsidRDefault="000F1C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4376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4376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C03" w:rsidRPr="00437613" w:rsidRDefault="0043761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Гуревич,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C03" w:rsidRPr="00437613" w:rsidRDefault="0043761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Глагольный вид в русском языке: значение и употребление</w:t>
            </w:r>
            <w:proofErr w:type="gram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C03" w:rsidRPr="00437613" w:rsidRDefault="0043761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2018. - 225 с. - (Русский язык как иностранный). - ISBN 978-5-9765-0211-6</w:t>
            </w:r>
            <w:proofErr w:type="gram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http://biblioclub.ru/index.php?page=book&amp;id=69161</w:t>
            </w:r>
          </w:p>
        </w:tc>
      </w:tr>
      <w:tr w:rsidR="000F1C03" w:rsidRPr="00437613" w:rsidTr="00437613">
        <w:trPr>
          <w:trHeight w:hRule="exact" w:val="114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C03" w:rsidRPr="00437613" w:rsidRDefault="000F1C0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4376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4376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C03" w:rsidRPr="00437613" w:rsidRDefault="000F1C0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C03" w:rsidRPr="00437613" w:rsidRDefault="0043761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Лексико-грамматические тесты для студентов, изучающих русский язык как иностранный (базовый уровень)</w:t>
            </w:r>
            <w:proofErr w:type="gram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для студентов по</w:t>
            </w:r>
            <w:bookmarkStart w:id="0" w:name="_GoBack"/>
            <w:bookmarkEnd w:id="0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дготовительного отделения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F1C03" w:rsidRPr="00437613" w:rsidRDefault="0043761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Тамбов</w:t>
            </w:r>
            <w:proofErr w:type="gram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ФГБОУ ВПО «ТГТУ», 2015. - 149 с. : ил.</w:t>
            </w:r>
            <w:proofErr w:type="gram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,</w:t>
            </w:r>
            <w:proofErr w:type="spell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т</w:t>
            </w:r>
            <w:proofErr w:type="gram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абл</w:t>
            </w:r>
            <w:proofErr w:type="spell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 xml:space="preserve">. - </w:t>
            </w:r>
            <w:proofErr w:type="spellStart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437613">
              <w:rPr>
                <w:rFonts w:ascii="Times New Roman" w:hAnsi="Times New Roman" w:cs="Times New Roman"/>
                <w:sz w:val="19"/>
                <w:szCs w:val="19"/>
              </w:rPr>
              <w:t>. в кн. - ISBN 978-5-8265-1377-4 ; То же [Электронный ресурс]. - URL: http://biblioclub.ru/index.php?page=book&amp;id=444911</w:t>
            </w:r>
          </w:p>
        </w:tc>
      </w:tr>
      <w:tr w:rsidR="006872AA" w:rsidRPr="000F1C0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6872AA" w:rsidRPr="000F1C0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Русский язык и культура речи: методические указания (коллектив авторов)</w:t>
            </w:r>
          </w:p>
        </w:tc>
      </w:tr>
      <w:tr w:rsidR="006872AA" w:rsidRPr="000F1C0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Русский язык как иностранный. Элементарный, базовый, первый сертификационный уровни</w:t>
            </w:r>
            <w:proofErr w:type="gram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дополнительная общеразвивающая программа (коллектив авторов)</w:t>
            </w:r>
          </w:p>
        </w:tc>
      </w:tr>
      <w:tr w:rsidR="006872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872AA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Пакет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т.д.), Интернет браузер,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(сканирование документов)</w:t>
            </w:r>
          </w:p>
        </w:tc>
      </w:tr>
      <w:tr w:rsidR="006872A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872AA" w:rsidRPr="000F1C0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-ЭБС «Университетская библиотека онлайн»</w:t>
            </w:r>
          </w:p>
        </w:tc>
      </w:tr>
      <w:tr w:rsidR="006872AA" w:rsidRPr="000F1C0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-Научная электронная библиотека</w:t>
            </w:r>
          </w:p>
        </w:tc>
      </w:tr>
      <w:tr w:rsidR="006872A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http://www.emory.edu/INTELNET /virt_bibl.html -Библиотека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М.Н.Эпштейна</w:t>
            </w:r>
            <w:proofErr w:type="spellEnd"/>
          </w:p>
        </w:tc>
      </w:tr>
      <w:tr w:rsidR="006872AA" w:rsidRPr="000F1C0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feb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- Фундаментальная библиотека</w:t>
            </w:r>
          </w:p>
        </w:tc>
      </w:tr>
      <w:tr w:rsidR="006872AA" w:rsidRPr="000F1C0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infolio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asf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</w:t>
            </w:r>
            <w:proofErr w:type="spell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Folio</w:t>
            </w:r>
            <w:proofErr w:type="spell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собрание учебной и справочной литературы</w:t>
            </w:r>
          </w:p>
        </w:tc>
      </w:tr>
      <w:tr w:rsidR="006872AA" w:rsidRPr="000F1C0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magazines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Журнальный зал</w:t>
            </w:r>
          </w:p>
        </w:tc>
      </w:tr>
      <w:tr w:rsidR="006872AA" w:rsidRPr="000F1C0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vehi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«Вехи» - библиотека русской религиозно-философской и художественной литературы</w:t>
            </w:r>
          </w:p>
        </w:tc>
      </w:tr>
      <w:tr w:rsidR="006872AA" w:rsidRPr="000F1C03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yanko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Библиотека Янко Слава</w:t>
            </w:r>
          </w:p>
        </w:tc>
      </w:tr>
      <w:tr w:rsidR="006872AA" w:rsidRPr="000F1C03">
        <w:trPr>
          <w:trHeight w:hRule="exact" w:val="277"/>
        </w:trPr>
        <w:tc>
          <w:tcPr>
            <w:tcW w:w="710" w:type="dxa"/>
          </w:tcPr>
          <w:p w:rsidR="006872AA" w:rsidRPr="00E97DFD" w:rsidRDefault="006872AA"/>
        </w:tc>
        <w:tc>
          <w:tcPr>
            <w:tcW w:w="58" w:type="dxa"/>
          </w:tcPr>
          <w:p w:rsidR="006872AA" w:rsidRPr="00E97DFD" w:rsidRDefault="006872AA"/>
        </w:tc>
        <w:tc>
          <w:tcPr>
            <w:tcW w:w="1929" w:type="dxa"/>
          </w:tcPr>
          <w:p w:rsidR="006872AA" w:rsidRPr="00E97DFD" w:rsidRDefault="006872AA"/>
        </w:tc>
        <w:tc>
          <w:tcPr>
            <w:tcW w:w="1986" w:type="dxa"/>
          </w:tcPr>
          <w:p w:rsidR="006872AA" w:rsidRPr="00E97DFD" w:rsidRDefault="006872AA"/>
        </w:tc>
        <w:tc>
          <w:tcPr>
            <w:tcW w:w="3403" w:type="dxa"/>
          </w:tcPr>
          <w:p w:rsidR="006872AA" w:rsidRPr="00E97DFD" w:rsidRDefault="006872AA"/>
        </w:tc>
        <w:tc>
          <w:tcPr>
            <w:tcW w:w="1702" w:type="dxa"/>
          </w:tcPr>
          <w:p w:rsidR="006872AA" w:rsidRPr="00E97DFD" w:rsidRDefault="006872AA"/>
        </w:tc>
        <w:tc>
          <w:tcPr>
            <w:tcW w:w="993" w:type="dxa"/>
          </w:tcPr>
          <w:p w:rsidR="006872AA" w:rsidRPr="00E97DFD" w:rsidRDefault="006872AA"/>
        </w:tc>
      </w:tr>
      <w:tr w:rsidR="006872AA" w:rsidRPr="000F1C0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6872AA" w:rsidRPr="000F1C0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требует наличия учебной аудитории для проведения практических занятий.</w:t>
            </w:r>
          </w:p>
        </w:tc>
      </w:tr>
      <w:tr w:rsidR="006872AA" w:rsidRPr="000F1C03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6872AA" w:rsidRPr="000F1C03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Default="00E97D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 (компьютер, ноутбук, проектор, экран,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плеер, магнитофон).</w:t>
            </w:r>
            <w:proofErr w:type="gramEnd"/>
          </w:p>
        </w:tc>
      </w:tr>
      <w:tr w:rsidR="006872AA" w:rsidRPr="000F1C03">
        <w:trPr>
          <w:trHeight w:hRule="exact" w:val="277"/>
        </w:trPr>
        <w:tc>
          <w:tcPr>
            <w:tcW w:w="710" w:type="dxa"/>
          </w:tcPr>
          <w:p w:rsidR="006872AA" w:rsidRPr="00E97DFD" w:rsidRDefault="006872AA"/>
        </w:tc>
        <w:tc>
          <w:tcPr>
            <w:tcW w:w="58" w:type="dxa"/>
          </w:tcPr>
          <w:p w:rsidR="006872AA" w:rsidRPr="00E97DFD" w:rsidRDefault="006872AA"/>
        </w:tc>
        <w:tc>
          <w:tcPr>
            <w:tcW w:w="1929" w:type="dxa"/>
          </w:tcPr>
          <w:p w:rsidR="006872AA" w:rsidRPr="00E97DFD" w:rsidRDefault="006872AA"/>
        </w:tc>
        <w:tc>
          <w:tcPr>
            <w:tcW w:w="1986" w:type="dxa"/>
          </w:tcPr>
          <w:p w:rsidR="006872AA" w:rsidRPr="00E97DFD" w:rsidRDefault="006872AA"/>
        </w:tc>
        <w:tc>
          <w:tcPr>
            <w:tcW w:w="3403" w:type="dxa"/>
          </w:tcPr>
          <w:p w:rsidR="006872AA" w:rsidRPr="00E97DFD" w:rsidRDefault="006872AA"/>
        </w:tc>
        <w:tc>
          <w:tcPr>
            <w:tcW w:w="1702" w:type="dxa"/>
          </w:tcPr>
          <w:p w:rsidR="006872AA" w:rsidRPr="00E97DFD" w:rsidRDefault="006872AA"/>
        </w:tc>
        <w:tc>
          <w:tcPr>
            <w:tcW w:w="993" w:type="dxa"/>
          </w:tcPr>
          <w:p w:rsidR="006872AA" w:rsidRPr="00E97DFD" w:rsidRDefault="006872AA"/>
        </w:tc>
      </w:tr>
      <w:tr w:rsidR="006872AA" w:rsidRPr="000F1C0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E97D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E97D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6872AA" w:rsidRPr="000F1C03">
        <w:trPr>
          <w:trHeight w:hRule="exact" w:val="135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6872AA" w:rsidRPr="00E97DFD" w:rsidRDefault="006872AA">
            <w:pPr>
              <w:spacing w:after="0" w:line="240" w:lineRule="auto"/>
              <w:rPr>
                <w:sz w:val="19"/>
                <w:szCs w:val="19"/>
              </w:rPr>
            </w:pPr>
          </w:p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оценке качества подготовки студентов;</w:t>
            </w:r>
          </w:p>
          <w:p w:rsidR="006872AA" w:rsidRPr="00E97DFD" w:rsidRDefault="00E97DFD">
            <w:pPr>
              <w:spacing w:after="0" w:line="240" w:lineRule="auto"/>
              <w:rPr>
                <w:sz w:val="19"/>
                <w:szCs w:val="19"/>
              </w:rPr>
            </w:pPr>
            <w:r w:rsidRPr="00E97D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6872AA" w:rsidRPr="00E97DFD" w:rsidRDefault="006872AA"/>
    <w:sectPr w:rsidR="006872AA" w:rsidRPr="00E97DFD" w:rsidSect="006872A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F1C03"/>
    <w:rsid w:val="001F0BC7"/>
    <w:rsid w:val="00437613"/>
    <w:rsid w:val="004A3C52"/>
    <w:rsid w:val="006872AA"/>
    <w:rsid w:val="00D31453"/>
    <w:rsid w:val="00E209E2"/>
    <w:rsid w:val="00E97D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7D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7DF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7D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7DF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8</Pages>
  <Words>1427</Words>
  <Characters>9875</Characters>
  <Application>Microsoft Office Word</Application>
  <DocSecurity>0</DocSecurity>
  <Lines>82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РКИ-16,17,18_plx_Теория речевых жанров_</vt:lpstr>
      <vt:lpstr>Лист1</vt:lpstr>
    </vt:vector>
  </TitlesOfParts>
  <Company/>
  <LinksUpToDate>false</LinksUpToDate>
  <CharactersWithSpaces>11280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РКИ-16,17,18_plx_Теория речевых жанров_</dc:title>
  <dc:creator>FastReport.NET</dc:creator>
  <cp:lastModifiedBy>Галина Тимофеевна</cp:lastModifiedBy>
  <cp:revision>4</cp:revision>
  <dcterms:created xsi:type="dcterms:W3CDTF">2019-07-06T08:50:00Z</dcterms:created>
  <dcterms:modified xsi:type="dcterms:W3CDTF">2019-07-07T06:54:00Z</dcterms:modified>
</cp:coreProperties>
</file>